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F67C7" w:rsidRDefault="000F67C7" w:rsidP="000F67C7">
      <w:pPr>
        <w:pStyle w:val="Kopfzeile"/>
        <w:tabs>
          <w:tab w:val="clear" w:pos="9072"/>
        </w:tabs>
        <w:ind w:right="-757"/>
      </w:pPr>
      <w:r>
        <w:t xml:space="preserve">                                                                                                                                   </w:t>
      </w:r>
    </w:p>
    <w:p w:rsidR="00A85511" w:rsidRDefault="00A85511" w:rsidP="000F67C7">
      <w:pPr>
        <w:pStyle w:val="Kopfzeile"/>
        <w:tabs>
          <w:tab w:val="clear" w:pos="9072"/>
        </w:tabs>
        <w:ind w:right="-757"/>
      </w:pPr>
    </w:p>
    <w:p w:rsidR="00705C36" w:rsidRDefault="00983EC5" w:rsidP="00705C36">
      <w:pPr>
        <w:ind w:right="841"/>
        <w:jc w:val="right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</w:rPr>
        <w:t>St.Gallen, 2</w:t>
      </w:r>
      <w:r w:rsidR="008013C8">
        <w:rPr>
          <w:rFonts w:ascii="Arial" w:hAnsi="Arial" w:cs="Arial"/>
        </w:rPr>
        <w:t>6</w:t>
      </w:r>
      <w:r w:rsidR="00705C36" w:rsidRPr="00264947">
        <w:rPr>
          <w:rFonts w:ascii="Arial" w:hAnsi="Arial" w:cs="Arial"/>
        </w:rPr>
        <w:t xml:space="preserve">. </w:t>
      </w:r>
      <w:r>
        <w:rPr>
          <w:rFonts w:ascii="Arial" w:hAnsi="Arial" w:cs="Arial"/>
        </w:rPr>
        <w:t>März 2020</w:t>
      </w:r>
    </w:p>
    <w:p w:rsidR="00292626" w:rsidRPr="00292626" w:rsidRDefault="00292626" w:rsidP="00292626">
      <w:pPr>
        <w:ind w:right="841"/>
        <w:rPr>
          <w:rFonts w:ascii="Arial" w:hAnsi="Arial" w:cs="Arial"/>
          <w:b/>
        </w:rPr>
      </w:pPr>
      <w:r>
        <w:rPr>
          <w:rFonts w:ascii="Arial" w:hAnsi="Arial" w:cs="Arial"/>
          <w:b/>
          <w:sz w:val="32"/>
          <w:szCs w:val="32"/>
        </w:rPr>
        <w:t>MEDIENMITTEILUNG</w:t>
      </w:r>
      <w:r>
        <w:rPr>
          <w:rFonts w:ascii="Arial" w:hAnsi="Arial" w:cs="Arial"/>
          <w:b/>
          <w:sz w:val="32"/>
          <w:szCs w:val="32"/>
        </w:rPr>
        <w:tab/>
      </w:r>
      <w:r>
        <w:rPr>
          <w:rFonts w:ascii="Arial" w:hAnsi="Arial" w:cs="Arial"/>
          <w:b/>
          <w:sz w:val="32"/>
          <w:szCs w:val="32"/>
        </w:rPr>
        <w:tab/>
      </w:r>
      <w:r>
        <w:rPr>
          <w:rFonts w:ascii="Arial" w:hAnsi="Arial" w:cs="Arial"/>
          <w:b/>
          <w:sz w:val="32"/>
          <w:szCs w:val="32"/>
        </w:rPr>
        <w:tab/>
      </w:r>
    </w:p>
    <w:p w:rsidR="00292626" w:rsidRDefault="00292626" w:rsidP="00292626">
      <w:pPr>
        <w:tabs>
          <w:tab w:val="left" w:pos="8789"/>
        </w:tabs>
        <w:ind w:right="812"/>
        <w:rPr>
          <w:rFonts w:ascii="Arial" w:hAnsi="Arial" w:cs="Arial"/>
          <w:b/>
          <w:sz w:val="32"/>
          <w:szCs w:val="32"/>
        </w:rPr>
      </w:pPr>
    </w:p>
    <w:p w:rsidR="00292626" w:rsidRPr="009A09B3" w:rsidRDefault="008013C8" w:rsidP="00292626">
      <w:pPr>
        <w:tabs>
          <w:tab w:val="left" w:pos="8789"/>
        </w:tabs>
        <w:ind w:right="812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Neuer Telefonkontakt-Dienst SRK  </w:t>
      </w:r>
    </w:p>
    <w:p w:rsidR="008034B2" w:rsidRDefault="008034B2" w:rsidP="00292626">
      <w:pPr>
        <w:tabs>
          <w:tab w:val="left" w:pos="8789"/>
        </w:tabs>
        <w:spacing w:line="360" w:lineRule="auto"/>
        <w:ind w:right="812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Aufgrund der aktuellen </w:t>
      </w:r>
      <w:r w:rsidR="00651ED9">
        <w:rPr>
          <w:rFonts w:ascii="Arial" w:hAnsi="Arial" w:cs="Arial"/>
          <w:b/>
        </w:rPr>
        <w:t>Ausnahmesituation</w:t>
      </w:r>
      <w:r>
        <w:rPr>
          <w:rFonts w:ascii="Arial" w:hAnsi="Arial" w:cs="Arial"/>
          <w:b/>
        </w:rPr>
        <w:t xml:space="preserve"> </w:t>
      </w:r>
      <w:r w:rsidR="00651ED9">
        <w:rPr>
          <w:rFonts w:ascii="Arial" w:hAnsi="Arial" w:cs="Arial"/>
          <w:b/>
        </w:rPr>
        <w:t xml:space="preserve">müssen viele </w:t>
      </w:r>
      <w:r w:rsidR="00970E81">
        <w:rPr>
          <w:rFonts w:ascii="Arial" w:hAnsi="Arial" w:cs="Arial"/>
          <w:b/>
        </w:rPr>
        <w:t>Menschen</w:t>
      </w:r>
      <w:r>
        <w:rPr>
          <w:rFonts w:ascii="Arial" w:hAnsi="Arial" w:cs="Arial"/>
          <w:b/>
        </w:rPr>
        <w:t xml:space="preserve"> zu Hause bleiben. Um die drohende Einsamkeit zu verhindern, bietet das Schweizerische </w:t>
      </w:r>
      <w:r w:rsidR="00DC3BF1">
        <w:rPr>
          <w:rFonts w:ascii="Arial" w:hAnsi="Arial" w:cs="Arial"/>
          <w:b/>
        </w:rPr>
        <w:t xml:space="preserve">Rote </w:t>
      </w:r>
      <w:r>
        <w:rPr>
          <w:rFonts w:ascii="Arial" w:hAnsi="Arial" w:cs="Arial"/>
          <w:b/>
        </w:rPr>
        <w:t xml:space="preserve">Kreuz (SRK) Kanton St.Gallen neu einen Telefonkontakt-Dienst. </w:t>
      </w:r>
    </w:p>
    <w:p w:rsidR="00970E81" w:rsidRDefault="00CD22C7" w:rsidP="00292626">
      <w:pPr>
        <w:tabs>
          <w:tab w:val="left" w:pos="8789"/>
        </w:tabs>
        <w:spacing w:line="360" w:lineRule="auto"/>
        <w:ind w:right="812"/>
        <w:jc w:val="both"/>
        <w:rPr>
          <w:rFonts w:ascii="Arial" w:hAnsi="Arial" w:cs="Arial"/>
        </w:rPr>
      </w:pPr>
      <w:r>
        <w:rPr>
          <w:rFonts w:ascii="Arial" w:hAnsi="Arial" w:cs="Arial"/>
        </w:rPr>
        <w:t>Vielen a</w:t>
      </w:r>
      <w:r w:rsidR="00970E81">
        <w:rPr>
          <w:rFonts w:ascii="Arial" w:hAnsi="Arial" w:cs="Arial"/>
        </w:rPr>
        <w:t>lleinlebende</w:t>
      </w:r>
      <w:r>
        <w:rPr>
          <w:rFonts w:ascii="Arial" w:hAnsi="Arial" w:cs="Arial"/>
        </w:rPr>
        <w:t>n</w:t>
      </w:r>
      <w:r w:rsidR="00970E81">
        <w:rPr>
          <w:rFonts w:ascii="Arial" w:hAnsi="Arial" w:cs="Arial"/>
        </w:rPr>
        <w:t xml:space="preserve"> und ältere</w:t>
      </w:r>
      <w:r>
        <w:rPr>
          <w:rFonts w:ascii="Arial" w:hAnsi="Arial" w:cs="Arial"/>
        </w:rPr>
        <w:t>n</w:t>
      </w:r>
      <w:r w:rsidR="00970E81">
        <w:rPr>
          <w:rFonts w:ascii="Arial" w:hAnsi="Arial" w:cs="Arial"/>
        </w:rPr>
        <w:t xml:space="preserve"> Menschen sowie Risikopatienten</w:t>
      </w:r>
      <w:r>
        <w:rPr>
          <w:rFonts w:ascii="Arial" w:hAnsi="Arial" w:cs="Arial"/>
        </w:rPr>
        <w:t>,</w:t>
      </w:r>
      <w:r w:rsidR="00970E81">
        <w:rPr>
          <w:rFonts w:ascii="Arial" w:hAnsi="Arial" w:cs="Arial"/>
        </w:rPr>
        <w:t xml:space="preserve"> welche in </w:t>
      </w:r>
      <w:r>
        <w:rPr>
          <w:rFonts w:ascii="Arial" w:hAnsi="Arial" w:cs="Arial"/>
        </w:rPr>
        <w:t>der aktuelle</w:t>
      </w:r>
      <w:r w:rsidR="005E7D46">
        <w:rPr>
          <w:rFonts w:ascii="Arial" w:hAnsi="Arial" w:cs="Arial"/>
        </w:rPr>
        <w:t>n</w:t>
      </w:r>
      <w:r>
        <w:rPr>
          <w:rFonts w:ascii="Arial" w:hAnsi="Arial" w:cs="Arial"/>
        </w:rPr>
        <w:t xml:space="preserve"> </w:t>
      </w:r>
      <w:r w:rsidR="00400F6D">
        <w:rPr>
          <w:rFonts w:ascii="Arial" w:hAnsi="Arial" w:cs="Arial"/>
        </w:rPr>
        <w:t>Ausnahmesituation</w:t>
      </w:r>
      <w:r>
        <w:rPr>
          <w:rFonts w:ascii="Arial" w:hAnsi="Arial" w:cs="Arial"/>
        </w:rPr>
        <w:t xml:space="preserve"> zu H</w:t>
      </w:r>
      <w:r w:rsidR="00970E81">
        <w:rPr>
          <w:rFonts w:ascii="Arial" w:hAnsi="Arial" w:cs="Arial"/>
        </w:rPr>
        <w:t xml:space="preserve">ause bleiben müssen, fehlen die sozialen Kontakte. Wenn plötzlich der Weg zum nächsten Laden </w:t>
      </w:r>
      <w:r>
        <w:rPr>
          <w:rFonts w:ascii="Arial" w:hAnsi="Arial" w:cs="Arial"/>
        </w:rPr>
        <w:t xml:space="preserve">nicht mehr </w:t>
      </w:r>
      <w:r w:rsidR="00970E81">
        <w:rPr>
          <w:rFonts w:ascii="Arial" w:hAnsi="Arial" w:cs="Arial"/>
        </w:rPr>
        <w:t xml:space="preserve">zur Selbstverständlichkeit </w:t>
      </w:r>
      <w:r>
        <w:rPr>
          <w:rFonts w:ascii="Arial" w:hAnsi="Arial" w:cs="Arial"/>
        </w:rPr>
        <w:t>gehört</w:t>
      </w:r>
      <w:r w:rsidR="00651ED9">
        <w:rPr>
          <w:rFonts w:ascii="Arial" w:hAnsi="Arial" w:cs="Arial"/>
        </w:rPr>
        <w:t xml:space="preserve"> und das Treffen</w:t>
      </w:r>
      <w:r w:rsidR="00970E81">
        <w:rPr>
          <w:rFonts w:ascii="Arial" w:hAnsi="Arial" w:cs="Arial"/>
        </w:rPr>
        <w:t xml:space="preserve"> mit den Freunden wegfällt, ist die Gefahr gross</w:t>
      </w:r>
      <w:r w:rsidR="001B0304">
        <w:rPr>
          <w:rFonts w:ascii="Arial" w:hAnsi="Arial" w:cs="Arial"/>
        </w:rPr>
        <w:t>,</w:t>
      </w:r>
      <w:r w:rsidR="00970E81">
        <w:rPr>
          <w:rFonts w:ascii="Arial" w:hAnsi="Arial" w:cs="Arial"/>
        </w:rPr>
        <w:t xml:space="preserve"> </w:t>
      </w:r>
      <w:r w:rsidR="00C01A48">
        <w:rPr>
          <w:rFonts w:ascii="Arial" w:hAnsi="Arial" w:cs="Arial"/>
        </w:rPr>
        <w:t>dass man sich zunehmend allein</w:t>
      </w:r>
      <w:r w:rsidR="00C12CC6">
        <w:rPr>
          <w:rFonts w:ascii="Arial" w:hAnsi="Arial" w:cs="Arial"/>
        </w:rPr>
        <w:t>e</w:t>
      </w:r>
      <w:r w:rsidR="00C01A48">
        <w:rPr>
          <w:rFonts w:ascii="Arial" w:hAnsi="Arial" w:cs="Arial"/>
        </w:rPr>
        <w:t xml:space="preserve"> und isoliert fühlt</w:t>
      </w:r>
      <w:r w:rsidR="00970E81">
        <w:rPr>
          <w:rFonts w:ascii="Arial" w:hAnsi="Arial" w:cs="Arial"/>
        </w:rPr>
        <w:t>. Das SRK Kanton St.Gallen reagiert auf diese Situation und bietet der betroffenen Bevö</w:t>
      </w:r>
      <w:bookmarkStart w:id="0" w:name="_GoBack"/>
      <w:bookmarkEnd w:id="0"/>
      <w:r w:rsidR="00970E81">
        <w:rPr>
          <w:rFonts w:ascii="Arial" w:hAnsi="Arial" w:cs="Arial"/>
        </w:rPr>
        <w:t>lkerung des Kantons St.Gallen per sofort einen Telefonkontakt-Dienst an. In dieser aussergewöhnlichen Situation kann es für v</w:t>
      </w:r>
      <w:r w:rsidR="005E7D46">
        <w:rPr>
          <w:rFonts w:ascii="Arial" w:hAnsi="Arial" w:cs="Arial"/>
        </w:rPr>
        <w:t>iele hilfreich sein, mit J</w:t>
      </w:r>
      <w:r w:rsidR="00970E81">
        <w:rPr>
          <w:rFonts w:ascii="Arial" w:hAnsi="Arial" w:cs="Arial"/>
        </w:rPr>
        <w:t xml:space="preserve">emandem zu reden. </w:t>
      </w:r>
      <w:r>
        <w:rPr>
          <w:rFonts w:ascii="Arial" w:hAnsi="Arial" w:cs="Arial"/>
        </w:rPr>
        <w:t xml:space="preserve">Die Mitarbeitenden des SRK </w:t>
      </w:r>
      <w:r w:rsidR="00172BA9">
        <w:rPr>
          <w:rFonts w:ascii="Arial" w:hAnsi="Arial" w:cs="Arial"/>
        </w:rPr>
        <w:t>haben ein offenes Ohr um</w:t>
      </w:r>
      <w:r>
        <w:rPr>
          <w:rFonts w:ascii="Arial" w:hAnsi="Arial" w:cs="Arial"/>
        </w:rPr>
        <w:t xml:space="preserve"> über die aktuelle Situation</w:t>
      </w:r>
      <w:r w:rsidR="005E7D46">
        <w:rPr>
          <w:rFonts w:ascii="Arial" w:hAnsi="Arial" w:cs="Arial"/>
        </w:rPr>
        <w:t xml:space="preserve"> und Alltagssorgen</w:t>
      </w:r>
      <w:r>
        <w:rPr>
          <w:rFonts w:ascii="Arial" w:hAnsi="Arial" w:cs="Arial"/>
        </w:rPr>
        <w:t xml:space="preserve"> zu sprechen und </w:t>
      </w:r>
      <w:r w:rsidR="005E7D46">
        <w:rPr>
          <w:rFonts w:ascii="Arial" w:hAnsi="Arial" w:cs="Arial"/>
        </w:rPr>
        <w:t xml:space="preserve">beantworten </w:t>
      </w:r>
      <w:r>
        <w:rPr>
          <w:rFonts w:ascii="Arial" w:hAnsi="Arial" w:cs="Arial"/>
        </w:rPr>
        <w:t xml:space="preserve">Fragen. </w:t>
      </w:r>
    </w:p>
    <w:p w:rsidR="00CD22C7" w:rsidRDefault="00CD22C7" w:rsidP="00292626">
      <w:pPr>
        <w:tabs>
          <w:tab w:val="left" w:pos="8789"/>
        </w:tabs>
        <w:spacing w:line="360" w:lineRule="auto"/>
        <w:ind w:right="812"/>
        <w:jc w:val="both"/>
        <w:rPr>
          <w:rFonts w:ascii="Arial" w:hAnsi="Arial" w:cs="Arial"/>
        </w:rPr>
      </w:pPr>
      <w:r>
        <w:rPr>
          <w:rFonts w:ascii="Arial" w:hAnsi="Arial" w:cs="Arial"/>
        </w:rPr>
        <w:t>Der neue Telefon</w:t>
      </w:r>
      <w:r w:rsidR="00C12CC6">
        <w:rPr>
          <w:rFonts w:ascii="Arial" w:hAnsi="Arial" w:cs="Arial"/>
        </w:rPr>
        <w:t>kontakt-D</w:t>
      </w:r>
      <w:r>
        <w:rPr>
          <w:rFonts w:ascii="Arial" w:hAnsi="Arial" w:cs="Arial"/>
        </w:rPr>
        <w:t xml:space="preserve">ienst SRK ist über die </w:t>
      </w:r>
      <w:r w:rsidR="00172BA9">
        <w:rPr>
          <w:rFonts w:ascii="Arial" w:hAnsi="Arial" w:cs="Arial"/>
        </w:rPr>
        <w:t>Telefon-</w:t>
      </w:r>
      <w:r>
        <w:rPr>
          <w:rFonts w:ascii="Arial" w:hAnsi="Arial" w:cs="Arial"/>
        </w:rPr>
        <w:t xml:space="preserve">Nummer 071 227 99 66 Montag bis Freitag von 08.30 bis 11.00 Uhr erreichbar. </w:t>
      </w:r>
      <w:r w:rsidR="005E7D46">
        <w:rPr>
          <w:rFonts w:ascii="Arial" w:hAnsi="Arial" w:cs="Arial"/>
        </w:rPr>
        <w:t>Weitere Information</w:t>
      </w:r>
      <w:r w:rsidR="00B25EE7">
        <w:rPr>
          <w:rFonts w:ascii="Arial" w:hAnsi="Arial" w:cs="Arial"/>
        </w:rPr>
        <w:t>en</w:t>
      </w:r>
      <w:r w:rsidR="005E7D46">
        <w:rPr>
          <w:rFonts w:ascii="Arial" w:hAnsi="Arial" w:cs="Arial"/>
        </w:rPr>
        <w:t xml:space="preserve"> unte</w:t>
      </w:r>
      <w:r w:rsidR="005E7D46" w:rsidRPr="00FE3309">
        <w:rPr>
          <w:rFonts w:ascii="Arial" w:hAnsi="Arial" w:cs="Arial"/>
        </w:rPr>
        <w:t xml:space="preserve">r </w:t>
      </w:r>
      <w:r w:rsidR="001570A0">
        <w:rPr>
          <w:rFonts w:ascii="Arial" w:hAnsi="Arial" w:cs="Arial"/>
        </w:rPr>
        <w:br/>
      </w:r>
      <w:hyperlink r:id="rId7" w:history="1">
        <w:r w:rsidR="005E7D46" w:rsidRPr="00FE3309">
          <w:rPr>
            <w:rStyle w:val="Hyperlink"/>
            <w:rFonts w:ascii="Arial" w:hAnsi="Arial" w:cs="Arial"/>
            <w:color w:val="auto"/>
            <w:u w:val="none"/>
          </w:rPr>
          <w:t>www.srk-sg.ch</w:t>
        </w:r>
      </w:hyperlink>
      <w:r w:rsidR="005E7D46">
        <w:rPr>
          <w:rFonts w:ascii="Arial" w:hAnsi="Arial" w:cs="Arial"/>
        </w:rPr>
        <w:t xml:space="preserve">. </w:t>
      </w:r>
    </w:p>
    <w:p w:rsidR="00292626" w:rsidRDefault="00292626" w:rsidP="00292626">
      <w:pPr>
        <w:tabs>
          <w:tab w:val="left" w:pos="8789"/>
        </w:tabs>
        <w:ind w:right="812"/>
        <w:jc w:val="both"/>
        <w:rPr>
          <w:rFonts w:ascii="Arial" w:hAnsi="Arial" w:cs="Arial"/>
          <w:b/>
        </w:rPr>
      </w:pPr>
      <w:r w:rsidRPr="0034518C">
        <w:rPr>
          <w:rFonts w:ascii="Arial" w:hAnsi="Arial" w:cs="Arial"/>
          <w:b/>
        </w:rPr>
        <w:t xml:space="preserve">Medienkontakt: </w:t>
      </w:r>
    </w:p>
    <w:p w:rsidR="00AD17E0" w:rsidRDefault="00292626" w:rsidP="00C84942">
      <w:pPr>
        <w:spacing w:after="0" w:line="240" w:lineRule="auto"/>
        <w:ind w:right="794"/>
        <w:jc w:val="both"/>
        <w:rPr>
          <w:rFonts w:ascii="Arial" w:hAnsi="Arial" w:cs="Arial"/>
          <w:sz w:val="20"/>
          <w:szCs w:val="20"/>
        </w:rPr>
      </w:pPr>
      <w:r w:rsidRPr="008F0F3A">
        <w:rPr>
          <w:rFonts w:ascii="Arial" w:hAnsi="Arial" w:cs="Arial"/>
          <w:sz w:val="20"/>
          <w:szCs w:val="20"/>
        </w:rPr>
        <w:t>Schweizerisches Rotes Kreuz Kanton St.Gallen</w:t>
      </w:r>
    </w:p>
    <w:p w:rsidR="00AD17E0" w:rsidRDefault="00AD17E0" w:rsidP="00C84942">
      <w:pPr>
        <w:spacing w:after="0" w:line="240" w:lineRule="auto"/>
        <w:ind w:right="79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Christian Rupp</w:t>
      </w:r>
    </w:p>
    <w:p w:rsidR="00AD17E0" w:rsidRDefault="00AD17E0" w:rsidP="00C84942">
      <w:pPr>
        <w:spacing w:after="0" w:line="240" w:lineRule="auto"/>
        <w:ind w:right="79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Geschäftsleiter SRK Kanton St.Gallen</w:t>
      </w:r>
    </w:p>
    <w:p w:rsidR="00AD17E0" w:rsidRDefault="00AD17E0" w:rsidP="00C84942">
      <w:pPr>
        <w:spacing w:after="0" w:line="240" w:lineRule="auto"/>
        <w:ind w:right="79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Marktplatz 24</w:t>
      </w:r>
    </w:p>
    <w:p w:rsidR="00AD17E0" w:rsidRDefault="00AD17E0" w:rsidP="00C84942">
      <w:pPr>
        <w:spacing w:after="0" w:line="240" w:lineRule="auto"/>
        <w:ind w:right="79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9004 St.Gallen</w:t>
      </w:r>
    </w:p>
    <w:p w:rsidR="00C676F4" w:rsidRDefault="00AD17E0" w:rsidP="00C676F4">
      <w:pPr>
        <w:spacing w:after="0" w:line="240" w:lineRule="auto"/>
        <w:ind w:right="79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Tel. 071 227 99 66 </w:t>
      </w:r>
    </w:p>
    <w:p w:rsidR="00C676F4" w:rsidRDefault="00C676F4" w:rsidP="00C676F4">
      <w:pPr>
        <w:spacing w:after="0" w:line="240" w:lineRule="auto"/>
        <w:ind w:right="79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Mobile 079 774 17 00</w:t>
      </w:r>
    </w:p>
    <w:p w:rsidR="00AD17E0" w:rsidRDefault="0048667C" w:rsidP="00C84942">
      <w:pPr>
        <w:spacing w:after="0" w:line="240" w:lineRule="auto"/>
        <w:ind w:right="794"/>
        <w:jc w:val="both"/>
        <w:rPr>
          <w:rFonts w:ascii="Arial" w:hAnsi="Arial" w:cs="Arial"/>
          <w:sz w:val="20"/>
          <w:szCs w:val="20"/>
        </w:rPr>
      </w:pPr>
      <w:hyperlink r:id="rId8" w:history="1">
        <w:r w:rsidR="00AD17E0" w:rsidRPr="00994C99">
          <w:rPr>
            <w:rStyle w:val="Hyperlink"/>
            <w:rFonts w:ascii="Arial" w:hAnsi="Arial" w:cs="Arial"/>
            <w:sz w:val="20"/>
            <w:szCs w:val="20"/>
          </w:rPr>
          <w:t>christian.rupp@srk-sg.ch</w:t>
        </w:r>
      </w:hyperlink>
      <w:r w:rsidR="00AD17E0">
        <w:rPr>
          <w:rFonts w:ascii="Arial" w:hAnsi="Arial" w:cs="Arial"/>
          <w:sz w:val="20"/>
          <w:szCs w:val="20"/>
        </w:rPr>
        <w:t xml:space="preserve"> </w:t>
      </w:r>
    </w:p>
    <w:p w:rsidR="00AD17E0" w:rsidRDefault="0048667C" w:rsidP="00C84942">
      <w:pPr>
        <w:spacing w:after="0" w:line="240" w:lineRule="auto"/>
        <w:ind w:right="794"/>
        <w:jc w:val="both"/>
        <w:rPr>
          <w:rFonts w:ascii="Arial" w:hAnsi="Arial" w:cs="Arial"/>
          <w:sz w:val="20"/>
          <w:szCs w:val="20"/>
        </w:rPr>
      </w:pPr>
      <w:hyperlink r:id="rId9" w:history="1">
        <w:r w:rsidR="00AD17E0" w:rsidRPr="00994C99">
          <w:rPr>
            <w:rStyle w:val="Hyperlink"/>
            <w:rFonts w:ascii="Arial" w:hAnsi="Arial" w:cs="Arial"/>
            <w:sz w:val="20"/>
            <w:szCs w:val="20"/>
          </w:rPr>
          <w:t>www.srk-sg.ch</w:t>
        </w:r>
      </w:hyperlink>
    </w:p>
    <w:p w:rsidR="00292626" w:rsidRPr="008F0F3A" w:rsidRDefault="00292626" w:rsidP="00C84942">
      <w:pPr>
        <w:spacing w:after="0" w:line="240" w:lineRule="auto"/>
        <w:ind w:right="794"/>
        <w:jc w:val="both"/>
        <w:rPr>
          <w:rFonts w:ascii="Arial" w:hAnsi="Arial" w:cs="Arial"/>
          <w:sz w:val="20"/>
          <w:szCs w:val="20"/>
        </w:rPr>
      </w:pPr>
      <w:r w:rsidRPr="008F0F3A">
        <w:rPr>
          <w:rFonts w:ascii="Arial" w:hAnsi="Arial" w:cs="Arial"/>
          <w:sz w:val="20"/>
          <w:szCs w:val="20"/>
        </w:rPr>
        <w:t xml:space="preserve"> </w:t>
      </w:r>
    </w:p>
    <w:sectPr w:rsidR="00292626" w:rsidRPr="008F0F3A" w:rsidSect="00A75B61">
      <w:headerReference w:type="default" r:id="rId10"/>
      <w:footerReference w:type="default" r:id="rId11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8667C" w:rsidRDefault="0048667C" w:rsidP="009B4C02">
      <w:pPr>
        <w:spacing w:after="0" w:line="240" w:lineRule="auto"/>
      </w:pPr>
      <w:r>
        <w:separator/>
      </w:r>
    </w:p>
  </w:endnote>
  <w:endnote w:type="continuationSeparator" w:id="0">
    <w:p w:rsidR="0048667C" w:rsidRDefault="0048667C" w:rsidP="009B4C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B4C02" w:rsidRDefault="009B4C02">
    <w:pPr>
      <w:pStyle w:val="Fuzeile"/>
    </w:pPr>
    <w:r w:rsidRPr="009B4C02">
      <w:rPr>
        <w:rFonts w:hint="eastAsia"/>
        <w:noProof/>
        <w:lang w:eastAsia="de-CH"/>
      </w:rPr>
      <w:drawing>
        <wp:inline distT="0" distB="0" distL="0" distR="0">
          <wp:extent cx="5760720" cy="831245"/>
          <wp:effectExtent l="0" t="0" r="0" b="0"/>
          <wp:docPr id="2" name="Bild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usszeile_CMYK.eps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83124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8667C" w:rsidRDefault="0048667C" w:rsidP="009B4C02">
      <w:pPr>
        <w:spacing w:after="0" w:line="240" w:lineRule="auto"/>
      </w:pPr>
      <w:r>
        <w:separator/>
      </w:r>
    </w:p>
  </w:footnote>
  <w:footnote w:type="continuationSeparator" w:id="0">
    <w:p w:rsidR="0048667C" w:rsidRDefault="0048667C" w:rsidP="009B4C0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F67C7" w:rsidRDefault="00EF1EBA">
    <w:pPr>
      <w:pStyle w:val="Kopfzeile"/>
    </w:pPr>
    <w:r>
      <w:rPr>
        <w:noProof/>
        <w:lang w:eastAsia="de-CH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3611245</wp:posOffset>
          </wp:positionH>
          <wp:positionV relativeFrom="paragraph">
            <wp:posOffset>-38536</wp:posOffset>
          </wp:positionV>
          <wp:extent cx="2314394" cy="489386"/>
          <wp:effectExtent l="0" t="0" r="0" b="6350"/>
          <wp:wrapNone/>
          <wp:docPr id="1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RK_Logo_trans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19492" cy="49046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2626"/>
    <w:rsid w:val="00021AC7"/>
    <w:rsid w:val="00090A56"/>
    <w:rsid w:val="000D2E06"/>
    <w:rsid w:val="000F06A8"/>
    <w:rsid w:val="000F2E2F"/>
    <w:rsid w:val="000F67C7"/>
    <w:rsid w:val="001570A0"/>
    <w:rsid w:val="001711CF"/>
    <w:rsid w:val="00172BA9"/>
    <w:rsid w:val="001B0304"/>
    <w:rsid w:val="001B4453"/>
    <w:rsid w:val="00292626"/>
    <w:rsid w:val="00350C33"/>
    <w:rsid w:val="00400F6D"/>
    <w:rsid w:val="004229F2"/>
    <w:rsid w:val="004425F0"/>
    <w:rsid w:val="0048667C"/>
    <w:rsid w:val="00491E75"/>
    <w:rsid w:val="004A425E"/>
    <w:rsid w:val="005246AC"/>
    <w:rsid w:val="00526572"/>
    <w:rsid w:val="00532921"/>
    <w:rsid w:val="00544CAC"/>
    <w:rsid w:val="005E7D46"/>
    <w:rsid w:val="00651ED9"/>
    <w:rsid w:val="00684006"/>
    <w:rsid w:val="006E4394"/>
    <w:rsid w:val="00705C36"/>
    <w:rsid w:val="007E3C88"/>
    <w:rsid w:val="008013C8"/>
    <w:rsid w:val="008034B2"/>
    <w:rsid w:val="008056CE"/>
    <w:rsid w:val="0086361B"/>
    <w:rsid w:val="00872D3A"/>
    <w:rsid w:val="008B641C"/>
    <w:rsid w:val="00970E81"/>
    <w:rsid w:val="00983EC5"/>
    <w:rsid w:val="009B4C02"/>
    <w:rsid w:val="009E66A7"/>
    <w:rsid w:val="00A10B33"/>
    <w:rsid w:val="00A140D4"/>
    <w:rsid w:val="00A708AE"/>
    <w:rsid w:val="00A75B61"/>
    <w:rsid w:val="00A85511"/>
    <w:rsid w:val="00AD1755"/>
    <w:rsid w:val="00AD17E0"/>
    <w:rsid w:val="00AE0580"/>
    <w:rsid w:val="00B170C7"/>
    <w:rsid w:val="00B25EE7"/>
    <w:rsid w:val="00B41F30"/>
    <w:rsid w:val="00C01A48"/>
    <w:rsid w:val="00C12CC6"/>
    <w:rsid w:val="00C676F4"/>
    <w:rsid w:val="00C84942"/>
    <w:rsid w:val="00CD22C7"/>
    <w:rsid w:val="00DC3BF1"/>
    <w:rsid w:val="00E12E90"/>
    <w:rsid w:val="00E23426"/>
    <w:rsid w:val="00E30124"/>
    <w:rsid w:val="00E40AD7"/>
    <w:rsid w:val="00EE5190"/>
    <w:rsid w:val="00EE6ECD"/>
    <w:rsid w:val="00EF1EBA"/>
    <w:rsid w:val="00F07074"/>
    <w:rsid w:val="00F1572E"/>
    <w:rsid w:val="00F26C00"/>
    <w:rsid w:val="00F30B3A"/>
    <w:rsid w:val="00F67058"/>
    <w:rsid w:val="00FB3A47"/>
    <w:rsid w:val="00FE33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541510E6"/>
  <w15:docId w15:val="{7EDF183C-36D5-4582-8D8E-ECE27D64D0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A75B61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nhideWhenUsed/>
    <w:rsid w:val="009B4C0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rsid w:val="009B4C02"/>
  </w:style>
  <w:style w:type="paragraph" w:styleId="Fuzeile">
    <w:name w:val="footer"/>
    <w:basedOn w:val="Standard"/>
    <w:link w:val="FuzeileZchn"/>
    <w:uiPriority w:val="99"/>
    <w:unhideWhenUsed/>
    <w:rsid w:val="009B4C0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9B4C02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9B4C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9B4C02"/>
    <w:rPr>
      <w:rFonts w:ascii="Tahoma" w:hAnsi="Tahoma" w:cs="Tahoma"/>
      <w:sz w:val="16"/>
      <w:szCs w:val="16"/>
    </w:rPr>
  </w:style>
  <w:style w:type="character" w:styleId="Hyperlink">
    <w:name w:val="Hyperlink"/>
    <w:basedOn w:val="Absatz-Standardschriftart"/>
    <w:uiPriority w:val="99"/>
    <w:unhideWhenUsed/>
    <w:rsid w:val="00292626"/>
    <w:rPr>
      <w:color w:val="0000FF" w:themeColor="hyperlink"/>
      <w:u w:val="single"/>
    </w:rPr>
  </w:style>
  <w:style w:type="character" w:styleId="BesuchterLink">
    <w:name w:val="FollowedHyperlink"/>
    <w:basedOn w:val="Absatz-Standardschriftart"/>
    <w:uiPriority w:val="99"/>
    <w:semiHidden/>
    <w:unhideWhenUsed/>
    <w:rsid w:val="00F1572E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3458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hristian.rupp@srk-sg.ch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srk-sg.ch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www.srk-sg.ch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abina.gantenbein\AppData\Local\Microsoft\Windows\INetCache\Content.Outlook\QIJAZQCZ\SRK%20SG%20Brief.dotx" TargetMode="Externa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B86A75A-3CC5-4739-ABF9-433669A9E7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SRK SG Brief</Template>
  <TotalTime>0</TotalTime>
  <Pages>1</Pages>
  <Words>234</Words>
  <Characters>1476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Mels</dc:creator>
  <cp:lastModifiedBy>Mels</cp:lastModifiedBy>
  <cp:revision>13</cp:revision>
  <cp:lastPrinted>2020-02-20T08:55:00Z</cp:lastPrinted>
  <dcterms:created xsi:type="dcterms:W3CDTF">2020-03-24T12:18:00Z</dcterms:created>
  <dcterms:modified xsi:type="dcterms:W3CDTF">2020-03-26T09:43:00Z</dcterms:modified>
</cp:coreProperties>
</file>